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D1" w:rsidRDefault="007041D1" w:rsidP="007041D1">
      <w:pPr>
        <w:rPr>
          <w:b/>
          <w:sz w:val="28"/>
          <w:szCs w:val="28"/>
        </w:rPr>
      </w:pPr>
      <w:r>
        <w:rPr>
          <w:b/>
          <w:sz w:val="28"/>
          <w:szCs w:val="28"/>
        </w:rPr>
        <w:t xml:space="preserve">       LESSON PLAN</w:t>
      </w:r>
    </w:p>
    <w:tbl>
      <w:tblPr>
        <w:tblW w:w="0" w:type="auto"/>
        <w:tblBorders>
          <w:top w:val="single" w:sz="4" w:space="0" w:color="auto"/>
          <w:left w:val="single" w:sz="4" w:space="0" w:color="auto"/>
          <w:bottom w:val="single" w:sz="4" w:space="0" w:color="auto"/>
          <w:right w:val="single" w:sz="4" w:space="0" w:color="auto"/>
        </w:tblBorders>
        <w:tblLook w:val="04A0"/>
      </w:tblPr>
      <w:tblGrid>
        <w:gridCol w:w="9288"/>
      </w:tblGrid>
      <w:tr w:rsidR="007041D1" w:rsidTr="00E37EDC">
        <w:tc>
          <w:tcPr>
            <w:tcW w:w="10314" w:type="dxa"/>
            <w:tcBorders>
              <w:top w:val="single" w:sz="4" w:space="0" w:color="auto"/>
              <w:left w:val="single" w:sz="4" w:space="0" w:color="auto"/>
              <w:bottom w:val="single" w:sz="4" w:space="0" w:color="auto"/>
              <w:right w:val="single" w:sz="4" w:space="0" w:color="auto"/>
            </w:tcBorders>
          </w:tcPr>
          <w:p w:rsidR="007041D1" w:rsidRDefault="007041D1" w:rsidP="00E37EDC">
            <w:pPr>
              <w:spacing w:after="0" w:line="240" w:lineRule="auto"/>
              <w:rPr>
                <w:b/>
              </w:rPr>
            </w:pPr>
          </w:p>
          <w:p w:rsidR="007041D1" w:rsidRDefault="007041D1" w:rsidP="00E37EDC">
            <w:pPr>
              <w:spacing w:after="0" w:line="240" w:lineRule="auto"/>
            </w:pPr>
            <w:r>
              <w:rPr>
                <w:b/>
              </w:rPr>
              <w:t xml:space="preserve">Teacher: </w:t>
            </w:r>
            <w:r>
              <w:t xml:space="preserve"> ŞAKİRE ÖRMECİ                                                           </w:t>
            </w:r>
            <w:r>
              <w:rPr>
                <w:b/>
              </w:rPr>
              <w:t>Date:</w:t>
            </w:r>
            <w:r w:rsidR="00FD21C0">
              <w:t xml:space="preserve"> 15.11</w:t>
            </w:r>
            <w:r>
              <w:t>.2011</w:t>
            </w:r>
          </w:p>
          <w:p w:rsidR="007041D1" w:rsidRDefault="007041D1" w:rsidP="00E37EDC">
            <w:pPr>
              <w:spacing w:after="0" w:line="240" w:lineRule="auto"/>
            </w:pPr>
          </w:p>
          <w:p w:rsidR="007041D1" w:rsidRDefault="007041D1" w:rsidP="00E37EDC">
            <w:pPr>
              <w:spacing w:after="0" w:line="240" w:lineRule="auto"/>
              <w:rPr>
                <w:b/>
              </w:rPr>
            </w:pPr>
            <w:r>
              <w:rPr>
                <w:b/>
              </w:rPr>
              <w:t>Learning Level:</w:t>
            </w:r>
            <w:r>
              <w:t xml:space="preserve"> 6-A                                                                        </w:t>
            </w:r>
            <w:r>
              <w:rPr>
                <w:b/>
              </w:rPr>
              <w:t>Number of students:</w:t>
            </w:r>
            <w:r>
              <w:t xml:space="preserve"> 19</w:t>
            </w:r>
          </w:p>
          <w:p w:rsidR="007041D1" w:rsidRDefault="007041D1" w:rsidP="00E37EDC">
            <w:pPr>
              <w:spacing w:after="0" w:line="240" w:lineRule="auto"/>
              <w:rPr>
                <w:b/>
              </w:rPr>
            </w:pPr>
          </w:p>
          <w:p w:rsidR="007041D1" w:rsidRDefault="007041D1" w:rsidP="00E37EDC">
            <w:pPr>
              <w:spacing w:after="0" w:line="240" w:lineRule="auto"/>
            </w:pPr>
            <w:r>
              <w:rPr>
                <w:b/>
              </w:rPr>
              <w:t xml:space="preserve">Lesson Length: </w:t>
            </w:r>
            <w:r>
              <w:t xml:space="preserve">40 min.                                                                                                                                          </w:t>
            </w:r>
            <w:r>
              <w:rPr>
                <w:b/>
              </w:rPr>
              <w:t>Topic:</w:t>
            </w:r>
            <w:r>
              <w:t xml:space="preserve"> Angles</w:t>
            </w:r>
          </w:p>
          <w:p w:rsidR="007041D1" w:rsidRPr="00CE2C25" w:rsidRDefault="007041D1" w:rsidP="00E37EDC">
            <w:pPr>
              <w:spacing w:after="0" w:line="240" w:lineRule="auto"/>
              <w:rPr>
                <w:b/>
              </w:rPr>
            </w:pPr>
            <w:r>
              <w:rPr>
                <w:b/>
              </w:rPr>
              <w:t>Lesson Objective:</w:t>
            </w:r>
          </w:p>
          <w:p w:rsidR="007041D1" w:rsidRDefault="007041D1" w:rsidP="00E37EDC">
            <w:pPr>
              <w:spacing w:before="100" w:beforeAutospacing="1" w:after="100" w:afterAutospacing="1" w:line="240" w:lineRule="auto"/>
              <w:rPr>
                <w:rFonts w:cs="Arial"/>
              </w:rPr>
            </w:pPr>
            <w:r>
              <w:rPr>
                <w:b/>
              </w:rPr>
              <w:t>1.</w:t>
            </w:r>
            <w:r>
              <w:rPr>
                <w:rFonts w:ascii="Arial" w:hAnsi="Arial" w:cs="Arial"/>
              </w:rPr>
              <w:t xml:space="preserve"> </w:t>
            </w:r>
            <w:r>
              <w:rPr>
                <w:rFonts w:cs="Arial"/>
              </w:rPr>
              <w:t xml:space="preserve">Students should be able to </w:t>
            </w:r>
            <w:proofErr w:type="gramStart"/>
            <w:r w:rsidR="00E61F10">
              <w:rPr>
                <w:rFonts w:cs="Arial"/>
              </w:rPr>
              <w:t>construct,</w:t>
            </w:r>
            <w:proofErr w:type="gramEnd"/>
            <w:r w:rsidR="00E61F10">
              <w:rPr>
                <w:rFonts w:cs="Arial"/>
              </w:rPr>
              <w:t xml:space="preserve"> </w:t>
            </w:r>
            <w:r>
              <w:rPr>
                <w:rFonts w:cs="Arial"/>
              </w:rPr>
              <w:t>measure angles and determine angle</w:t>
            </w:r>
            <w:r w:rsidR="00E61F10">
              <w:rPr>
                <w:rFonts w:cs="Arial"/>
              </w:rPr>
              <w:t xml:space="preserve"> region</w:t>
            </w:r>
            <w:r>
              <w:rPr>
                <w:rFonts w:cs="Arial"/>
              </w:rPr>
              <w:t>.</w:t>
            </w:r>
          </w:p>
          <w:p w:rsidR="00E61F10" w:rsidRPr="00E61F10" w:rsidRDefault="007041D1" w:rsidP="00E37EDC">
            <w:pPr>
              <w:spacing w:before="100" w:beforeAutospacing="1" w:after="100" w:afterAutospacing="1" w:line="240" w:lineRule="auto"/>
              <w:rPr>
                <w:rFonts w:cs="Arial"/>
              </w:rPr>
            </w:pPr>
            <w:r>
              <w:rPr>
                <w:rFonts w:cs="Arial"/>
                <w:b/>
              </w:rPr>
              <w:t>2.</w:t>
            </w:r>
            <w:r>
              <w:rPr>
                <w:rFonts w:cs="Arial"/>
              </w:rPr>
              <w:t xml:space="preserve"> Students should be able to construct </w:t>
            </w:r>
            <w:r w:rsidR="00E61F10">
              <w:rPr>
                <w:rFonts w:cs="Arial"/>
              </w:rPr>
              <w:t>equal angles.</w:t>
            </w:r>
          </w:p>
          <w:p w:rsidR="007041D1" w:rsidRDefault="007041D1" w:rsidP="00E61F10">
            <w:pPr>
              <w:spacing w:before="100" w:beforeAutospacing="1" w:after="100" w:afterAutospacing="1" w:line="240" w:lineRule="auto"/>
              <w:rPr>
                <w:b/>
              </w:rPr>
            </w:pPr>
            <w:r>
              <w:rPr>
                <w:b/>
              </w:rPr>
              <w:t xml:space="preserve">Materials: </w:t>
            </w:r>
            <w:r w:rsidR="00E61F10">
              <w:t>Board marker, board, A4 colorful paper</w:t>
            </w:r>
            <w:r>
              <w:t>,</w:t>
            </w:r>
            <w:r w:rsidR="00E61F10">
              <w:t xml:space="preserve"> crayons,</w:t>
            </w:r>
            <w:r>
              <w:t xml:space="preserve"> power point</w:t>
            </w:r>
            <w:r w:rsidR="0024794C">
              <w:t>, protector and compasses</w:t>
            </w:r>
            <w:r>
              <w:t>.</w:t>
            </w:r>
          </w:p>
        </w:tc>
      </w:tr>
    </w:tbl>
    <w:p w:rsidR="007041D1" w:rsidRDefault="007041D1" w:rsidP="007041D1">
      <w:pPr>
        <w:rPr>
          <w:b/>
          <w:sz w:val="28"/>
          <w:szCs w:val="28"/>
        </w:rPr>
      </w:pPr>
    </w:p>
    <w:tbl>
      <w:tblPr>
        <w:tblW w:w="1051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64"/>
        <w:gridCol w:w="1676"/>
        <w:gridCol w:w="3713"/>
        <w:gridCol w:w="4362"/>
      </w:tblGrid>
      <w:tr w:rsidR="007041D1" w:rsidTr="00E37EDC">
        <w:trPr>
          <w:trHeight w:val="461"/>
        </w:trPr>
        <w:tc>
          <w:tcPr>
            <w:tcW w:w="764" w:type="dxa"/>
            <w:tcBorders>
              <w:top w:val="single" w:sz="4" w:space="0" w:color="auto"/>
              <w:left w:val="single" w:sz="4" w:space="0" w:color="auto"/>
              <w:bottom w:val="single" w:sz="4" w:space="0" w:color="auto"/>
              <w:right w:val="single" w:sz="4" w:space="0" w:color="auto"/>
            </w:tcBorders>
            <w:hideMark/>
          </w:tcPr>
          <w:p w:rsidR="007041D1" w:rsidRDefault="007041D1" w:rsidP="00E37EDC">
            <w:pPr>
              <w:spacing w:after="0"/>
              <w:rPr>
                <w:b/>
              </w:rPr>
            </w:pPr>
            <w:r>
              <w:rPr>
                <w:b/>
              </w:rPr>
              <w:t>Time</w:t>
            </w:r>
          </w:p>
        </w:tc>
        <w:tc>
          <w:tcPr>
            <w:tcW w:w="1676" w:type="dxa"/>
            <w:tcBorders>
              <w:top w:val="single" w:sz="4" w:space="0" w:color="auto"/>
              <w:left w:val="single" w:sz="4" w:space="0" w:color="auto"/>
              <w:bottom w:val="single" w:sz="4" w:space="0" w:color="auto"/>
              <w:right w:val="single" w:sz="4" w:space="0" w:color="auto"/>
            </w:tcBorders>
            <w:hideMark/>
          </w:tcPr>
          <w:p w:rsidR="007041D1" w:rsidRDefault="007041D1" w:rsidP="00E37EDC">
            <w:pPr>
              <w:spacing w:after="0"/>
              <w:rPr>
                <w:b/>
              </w:rPr>
            </w:pPr>
            <w:r>
              <w:rPr>
                <w:b/>
              </w:rPr>
              <w:t>Content</w:t>
            </w:r>
          </w:p>
        </w:tc>
        <w:tc>
          <w:tcPr>
            <w:tcW w:w="3713" w:type="dxa"/>
            <w:tcBorders>
              <w:top w:val="single" w:sz="4" w:space="0" w:color="auto"/>
              <w:left w:val="single" w:sz="4" w:space="0" w:color="auto"/>
              <w:bottom w:val="single" w:sz="4" w:space="0" w:color="auto"/>
              <w:right w:val="single" w:sz="4" w:space="0" w:color="auto"/>
            </w:tcBorders>
            <w:hideMark/>
          </w:tcPr>
          <w:p w:rsidR="007041D1" w:rsidRDefault="007041D1" w:rsidP="00E37EDC">
            <w:pPr>
              <w:spacing w:after="0"/>
              <w:rPr>
                <w:b/>
              </w:rPr>
            </w:pPr>
            <w:r>
              <w:rPr>
                <w:b/>
              </w:rPr>
              <w:t>Teacher’s Activity</w:t>
            </w:r>
          </w:p>
        </w:tc>
        <w:tc>
          <w:tcPr>
            <w:tcW w:w="4362" w:type="dxa"/>
            <w:tcBorders>
              <w:top w:val="single" w:sz="4" w:space="0" w:color="auto"/>
              <w:left w:val="single" w:sz="4" w:space="0" w:color="auto"/>
              <w:bottom w:val="single" w:sz="4" w:space="0" w:color="auto"/>
              <w:right w:val="single" w:sz="4" w:space="0" w:color="auto"/>
            </w:tcBorders>
            <w:hideMark/>
          </w:tcPr>
          <w:p w:rsidR="007041D1" w:rsidRDefault="007041D1" w:rsidP="00E37EDC">
            <w:pPr>
              <w:spacing w:after="0"/>
              <w:rPr>
                <w:b/>
              </w:rPr>
            </w:pPr>
            <w:r>
              <w:rPr>
                <w:b/>
              </w:rPr>
              <w:t>Students’ Activity</w:t>
            </w:r>
          </w:p>
        </w:tc>
      </w:tr>
      <w:tr w:rsidR="007041D1" w:rsidTr="006F2FB9">
        <w:trPr>
          <w:trHeight w:val="2841"/>
        </w:trPr>
        <w:tc>
          <w:tcPr>
            <w:tcW w:w="764" w:type="dxa"/>
            <w:tcBorders>
              <w:top w:val="single" w:sz="4" w:space="0" w:color="auto"/>
              <w:left w:val="single" w:sz="4" w:space="0" w:color="auto"/>
              <w:bottom w:val="single" w:sz="4" w:space="0" w:color="auto"/>
              <w:right w:val="single" w:sz="4" w:space="0" w:color="auto"/>
            </w:tcBorders>
            <w:hideMark/>
          </w:tcPr>
          <w:p w:rsidR="007041D1" w:rsidRDefault="00FD21C0" w:rsidP="00E37EDC">
            <w:pPr>
              <w:spacing w:after="0" w:line="360" w:lineRule="auto"/>
            </w:pPr>
            <w:r>
              <w:t>12</w:t>
            </w:r>
            <w:r w:rsidR="007041D1">
              <w:t>’</w:t>
            </w:r>
          </w:p>
        </w:tc>
        <w:tc>
          <w:tcPr>
            <w:tcW w:w="1676" w:type="dxa"/>
            <w:tcBorders>
              <w:top w:val="single" w:sz="4" w:space="0" w:color="auto"/>
              <w:left w:val="single" w:sz="4" w:space="0" w:color="auto"/>
              <w:bottom w:val="single" w:sz="4" w:space="0" w:color="auto"/>
              <w:right w:val="single" w:sz="4" w:space="0" w:color="auto"/>
            </w:tcBorders>
            <w:hideMark/>
          </w:tcPr>
          <w:p w:rsidR="007041D1" w:rsidRDefault="00466EEA" w:rsidP="00E37EDC">
            <w:pPr>
              <w:spacing w:after="0" w:line="240" w:lineRule="auto"/>
            </w:pPr>
            <w:r>
              <w:t xml:space="preserve">Angles in daily life &amp; Definition of angle </w:t>
            </w:r>
          </w:p>
        </w:tc>
        <w:tc>
          <w:tcPr>
            <w:tcW w:w="3713" w:type="dxa"/>
            <w:tcBorders>
              <w:top w:val="single" w:sz="4" w:space="0" w:color="auto"/>
              <w:left w:val="single" w:sz="4" w:space="0" w:color="auto"/>
              <w:bottom w:val="single" w:sz="4" w:space="0" w:color="auto"/>
              <w:right w:val="single" w:sz="4" w:space="0" w:color="auto"/>
            </w:tcBorders>
            <w:hideMark/>
          </w:tcPr>
          <w:p w:rsidR="007041D1" w:rsidRDefault="00FD21C0" w:rsidP="00E37EDC">
            <w:pPr>
              <w:spacing w:after="0" w:line="240" w:lineRule="auto"/>
            </w:pPr>
            <w:r>
              <w:t xml:space="preserve">Teacher asks students previous knowledge about angle. </w:t>
            </w:r>
            <w:r w:rsidR="00466EEA">
              <w:t>Teacher asks student why we need angle and where we encounter with angles in daily life. She has students give example to angles and lets them define angle with their words. Afterwards she gives formal definition of angle and explains reading of angle. In addition she let students take note on their notebook.</w:t>
            </w:r>
          </w:p>
        </w:tc>
        <w:tc>
          <w:tcPr>
            <w:tcW w:w="4362" w:type="dxa"/>
            <w:tcBorders>
              <w:top w:val="single" w:sz="4" w:space="0" w:color="auto"/>
              <w:left w:val="single" w:sz="4" w:space="0" w:color="auto"/>
              <w:bottom w:val="single" w:sz="4" w:space="0" w:color="auto"/>
              <w:right w:val="single" w:sz="4" w:space="0" w:color="auto"/>
            </w:tcBorders>
            <w:hideMark/>
          </w:tcPr>
          <w:p w:rsidR="007041D1" w:rsidRDefault="00FD21C0" w:rsidP="00466EEA">
            <w:pPr>
              <w:spacing w:after="0" w:line="240" w:lineRule="auto"/>
            </w:pPr>
            <w:r>
              <w:t xml:space="preserve">Students tell what they learn before about angle. </w:t>
            </w:r>
            <w:r w:rsidR="007041D1">
              <w:t xml:space="preserve">Students </w:t>
            </w:r>
            <w:r w:rsidR="00FC365D">
              <w:t>give</w:t>
            </w:r>
            <w:r w:rsidR="00466EEA">
              <w:t xml:space="preserve"> examples </w:t>
            </w:r>
            <w:r w:rsidR="00FC365D">
              <w:t>about usage of angles in daily life and from environment. They also tell what come to their mind about angle. They show angles from their class. They try to define angle. Then they take notes the definition of angle.</w:t>
            </w:r>
          </w:p>
        </w:tc>
      </w:tr>
      <w:tr w:rsidR="007041D1" w:rsidTr="006F2FB9">
        <w:trPr>
          <w:trHeight w:val="2409"/>
        </w:trPr>
        <w:tc>
          <w:tcPr>
            <w:tcW w:w="764" w:type="dxa"/>
            <w:tcBorders>
              <w:top w:val="single" w:sz="4" w:space="0" w:color="auto"/>
              <w:left w:val="single" w:sz="4" w:space="0" w:color="auto"/>
              <w:bottom w:val="single" w:sz="4" w:space="0" w:color="auto"/>
              <w:right w:val="single" w:sz="4" w:space="0" w:color="auto"/>
            </w:tcBorders>
            <w:hideMark/>
          </w:tcPr>
          <w:p w:rsidR="007041D1" w:rsidRDefault="009F19F8" w:rsidP="00E37EDC">
            <w:pPr>
              <w:spacing w:after="0" w:line="360" w:lineRule="auto"/>
            </w:pPr>
            <w:r>
              <w:t>8</w:t>
            </w:r>
            <w:r w:rsidR="0006161F">
              <w:t>’</w:t>
            </w:r>
          </w:p>
        </w:tc>
        <w:tc>
          <w:tcPr>
            <w:tcW w:w="1676" w:type="dxa"/>
            <w:tcBorders>
              <w:top w:val="single" w:sz="4" w:space="0" w:color="auto"/>
              <w:left w:val="single" w:sz="4" w:space="0" w:color="auto"/>
              <w:bottom w:val="single" w:sz="4" w:space="0" w:color="auto"/>
              <w:right w:val="single" w:sz="4" w:space="0" w:color="auto"/>
            </w:tcBorders>
            <w:hideMark/>
          </w:tcPr>
          <w:p w:rsidR="007041D1" w:rsidRDefault="0006161F" w:rsidP="00E37EDC">
            <w:pPr>
              <w:spacing w:after="0" w:line="240" w:lineRule="auto"/>
            </w:pPr>
            <w:r>
              <w:t>Activity 1</w:t>
            </w:r>
          </w:p>
          <w:p w:rsidR="0006161F" w:rsidRDefault="0006161F" w:rsidP="00E37EDC">
            <w:pPr>
              <w:spacing w:after="0" w:line="240" w:lineRule="auto"/>
            </w:pPr>
            <w:r>
              <w:t>“ construction their angle”</w:t>
            </w:r>
          </w:p>
          <w:p w:rsidR="0006161F" w:rsidRDefault="0006161F" w:rsidP="00E37EDC">
            <w:pPr>
              <w:spacing w:after="0" w:line="240" w:lineRule="auto"/>
            </w:pPr>
          </w:p>
          <w:p w:rsidR="0006161F" w:rsidRDefault="0006161F" w:rsidP="00E37EDC">
            <w:pPr>
              <w:spacing w:after="0" w:line="240" w:lineRule="auto"/>
            </w:pPr>
            <w:r>
              <w:t>Pair work</w:t>
            </w:r>
          </w:p>
          <w:p w:rsidR="0006161F" w:rsidRDefault="0006161F" w:rsidP="00E37EDC">
            <w:pPr>
              <w:spacing w:after="0" w:line="240" w:lineRule="auto"/>
            </w:pPr>
          </w:p>
          <w:p w:rsidR="0006161F" w:rsidRDefault="0006161F" w:rsidP="00E37EDC">
            <w:pPr>
              <w:spacing w:after="0" w:line="240" w:lineRule="auto"/>
            </w:pPr>
            <w:r>
              <w:t>Inferences</w:t>
            </w:r>
          </w:p>
        </w:tc>
        <w:tc>
          <w:tcPr>
            <w:tcW w:w="3713" w:type="dxa"/>
            <w:tcBorders>
              <w:top w:val="single" w:sz="4" w:space="0" w:color="auto"/>
              <w:left w:val="single" w:sz="4" w:space="0" w:color="auto"/>
              <w:bottom w:val="single" w:sz="4" w:space="0" w:color="auto"/>
              <w:right w:val="single" w:sz="4" w:space="0" w:color="auto"/>
            </w:tcBorders>
            <w:hideMark/>
          </w:tcPr>
          <w:p w:rsidR="007041D1" w:rsidRDefault="007041D1" w:rsidP="0006161F">
            <w:pPr>
              <w:spacing w:after="0" w:line="240" w:lineRule="auto"/>
            </w:pPr>
            <w:r>
              <w:t xml:space="preserve">Teacher </w:t>
            </w:r>
            <w:r w:rsidR="0006161F">
              <w:t>wants student to work with their partner and construct an angle by folding paper. Then she has students determine inside and outside region of angle. After that teacher let</w:t>
            </w:r>
            <w:r w:rsidR="009F19F8">
              <w:t>s</w:t>
            </w:r>
            <w:r w:rsidR="0006161F">
              <w:t xml:space="preserve"> student to write inferences about </w:t>
            </w:r>
            <w:r w:rsidR="009F19F8">
              <w:t>their activity.</w:t>
            </w:r>
          </w:p>
        </w:tc>
        <w:tc>
          <w:tcPr>
            <w:tcW w:w="4362" w:type="dxa"/>
            <w:tcBorders>
              <w:top w:val="single" w:sz="4" w:space="0" w:color="auto"/>
              <w:left w:val="single" w:sz="4" w:space="0" w:color="auto"/>
              <w:bottom w:val="single" w:sz="4" w:space="0" w:color="auto"/>
              <w:right w:val="single" w:sz="4" w:space="0" w:color="auto"/>
            </w:tcBorders>
            <w:hideMark/>
          </w:tcPr>
          <w:p w:rsidR="007041D1" w:rsidRDefault="007041D1" w:rsidP="009F19F8">
            <w:pPr>
              <w:spacing w:after="0" w:line="240" w:lineRule="auto"/>
            </w:pPr>
            <w:r>
              <w:t xml:space="preserve">Students </w:t>
            </w:r>
            <w:r w:rsidR="009F19F8">
              <w:t>fold paper and construct angles, they give name it. Then they determine inside and outside region of angle. They also take note.</w:t>
            </w:r>
          </w:p>
        </w:tc>
      </w:tr>
      <w:tr w:rsidR="007041D1" w:rsidTr="006F2FB9">
        <w:trPr>
          <w:trHeight w:val="1577"/>
        </w:trPr>
        <w:tc>
          <w:tcPr>
            <w:tcW w:w="764" w:type="dxa"/>
            <w:tcBorders>
              <w:top w:val="single" w:sz="4" w:space="0" w:color="auto"/>
              <w:left w:val="single" w:sz="4" w:space="0" w:color="auto"/>
              <w:bottom w:val="single" w:sz="4" w:space="0" w:color="auto"/>
              <w:right w:val="single" w:sz="4" w:space="0" w:color="auto"/>
            </w:tcBorders>
            <w:hideMark/>
          </w:tcPr>
          <w:p w:rsidR="007041D1" w:rsidRDefault="00FD21C0" w:rsidP="00E37EDC">
            <w:pPr>
              <w:spacing w:after="0" w:line="360" w:lineRule="auto"/>
            </w:pPr>
            <w:r>
              <w:t>5</w:t>
            </w:r>
            <w:r w:rsidR="007041D1">
              <w:t>’</w:t>
            </w:r>
          </w:p>
        </w:tc>
        <w:tc>
          <w:tcPr>
            <w:tcW w:w="1676" w:type="dxa"/>
            <w:tcBorders>
              <w:top w:val="single" w:sz="4" w:space="0" w:color="auto"/>
              <w:left w:val="single" w:sz="4" w:space="0" w:color="auto"/>
              <w:bottom w:val="single" w:sz="4" w:space="0" w:color="auto"/>
              <w:right w:val="single" w:sz="4" w:space="0" w:color="auto"/>
            </w:tcBorders>
            <w:hideMark/>
          </w:tcPr>
          <w:p w:rsidR="007041D1" w:rsidRDefault="007041D1" w:rsidP="00E37EDC">
            <w:pPr>
              <w:spacing w:after="0" w:line="240" w:lineRule="auto"/>
            </w:pPr>
          </w:p>
          <w:p w:rsidR="003909AF" w:rsidRDefault="003909AF" w:rsidP="00E37EDC">
            <w:pPr>
              <w:spacing w:after="0" w:line="240" w:lineRule="auto"/>
            </w:pPr>
            <w:r>
              <w:t>Equal angle</w:t>
            </w:r>
          </w:p>
        </w:tc>
        <w:tc>
          <w:tcPr>
            <w:tcW w:w="3713" w:type="dxa"/>
            <w:tcBorders>
              <w:top w:val="single" w:sz="4" w:space="0" w:color="auto"/>
              <w:left w:val="single" w:sz="4" w:space="0" w:color="auto"/>
              <w:bottom w:val="single" w:sz="4" w:space="0" w:color="auto"/>
              <w:right w:val="single" w:sz="4" w:space="0" w:color="auto"/>
            </w:tcBorders>
            <w:hideMark/>
          </w:tcPr>
          <w:p w:rsidR="007041D1" w:rsidRDefault="007041D1" w:rsidP="003909AF">
            <w:pPr>
              <w:spacing w:after="0" w:line="240" w:lineRule="auto"/>
            </w:pPr>
            <w:r>
              <w:t xml:space="preserve">Teacher </w:t>
            </w:r>
            <w:r w:rsidR="003909AF">
              <w:t>shows symbol of measure of angle. Then she asks what equal angles mean and give definition.</w:t>
            </w:r>
          </w:p>
        </w:tc>
        <w:tc>
          <w:tcPr>
            <w:tcW w:w="4362" w:type="dxa"/>
            <w:tcBorders>
              <w:top w:val="single" w:sz="4" w:space="0" w:color="auto"/>
              <w:left w:val="single" w:sz="4" w:space="0" w:color="auto"/>
              <w:bottom w:val="single" w:sz="4" w:space="0" w:color="auto"/>
              <w:right w:val="single" w:sz="4" w:space="0" w:color="auto"/>
            </w:tcBorders>
            <w:hideMark/>
          </w:tcPr>
          <w:p w:rsidR="007041D1" w:rsidRDefault="007041D1" w:rsidP="00E37EDC">
            <w:pPr>
              <w:spacing w:after="0" w:line="360" w:lineRule="auto"/>
            </w:pPr>
            <w:r>
              <w:t xml:space="preserve">Students listen to teacher and rise hands to </w:t>
            </w:r>
            <w:r w:rsidR="003909AF">
              <w:t>tell what equal angles are</w:t>
            </w:r>
            <w:r>
              <w:t>. They also take notes on their notebooks.</w:t>
            </w:r>
          </w:p>
          <w:p w:rsidR="007041D1" w:rsidRDefault="007041D1" w:rsidP="00E37EDC">
            <w:pPr>
              <w:spacing w:after="0" w:line="360" w:lineRule="auto"/>
            </w:pPr>
          </w:p>
        </w:tc>
      </w:tr>
      <w:tr w:rsidR="007041D1" w:rsidTr="00E37EDC">
        <w:trPr>
          <w:trHeight w:val="1396"/>
        </w:trPr>
        <w:tc>
          <w:tcPr>
            <w:tcW w:w="764" w:type="dxa"/>
            <w:tcBorders>
              <w:top w:val="single" w:sz="4" w:space="0" w:color="auto"/>
              <w:left w:val="single" w:sz="4" w:space="0" w:color="auto"/>
              <w:bottom w:val="single" w:sz="4" w:space="0" w:color="auto"/>
              <w:right w:val="single" w:sz="4" w:space="0" w:color="auto"/>
            </w:tcBorders>
            <w:hideMark/>
          </w:tcPr>
          <w:p w:rsidR="007041D1" w:rsidRDefault="003909AF" w:rsidP="003909AF">
            <w:pPr>
              <w:spacing w:after="0" w:line="240" w:lineRule="auto"/>
              <w:rPr>
                <w:rFonts w:eastAsiaTheme="minorEastAsia"/>
                <w:lang w:val="tr-TR" w:eastAsia="tr-TR"/>
              </w:rPr>
            </w:pPr>
            <w:r>
              <w:rPr>
                <w:rFonts w:eastAsiaTheme="minorEastAsia"/>
                <w:lang w:val="tr-TR" w:eastAsia="tr-TR"/>
              </w:rPr>
              <w:lastRenderedPageBreak/>
              <w:t>15</w:t>
            </w:r>
            <w:r w:rsidR="007041D1">
              <w:rPr>
                <w:rFonts w:eastAsiaTheme="minorEastAsia"/>
                <w:lang w:val="tr-TR" w:eastAsia="tr-TR"/>
              </w:rPr>
              <w:t>’</w:t>
            </w:r>
          </w:p>
        </w:tc>
        <w:tc>
          <w:tcPr>
            <w:tcW w:w="1676" w:type="dxa"/>
            <w:tcBorders>
              <w:top w:val="single" w:sz="4" w:space="0" w:color="auto"/>
              <w:left w:val="single" w:sz="4" w:space="0" w:color="auto"/>
              <w:bottom w:val="single" w:sz="4" w:space="0" w:color="auto"/>
              <w:right w:val="single" w:sz="4" w:space="0" w:color="auto"/>
            </w:tcBorders>
            <w:hideMark/>
          </w:tcPr>
          <w:p w:rsidR="007041D1" w:rsidRDefault="003909AF" w:rsidP="00E37EDC">
            <w:pPr>
              <w:spacing w:after="0" w:line="240" w:lineRule="auto"/>
              <w:rPr>
                <w:rFonts w:eastAsiaTheme="minorEastAsia"/>
                <w:lang w:eastAsia="tr-TR"/>
              </w:rPr>
            </w:pPr>
            <w:r>
              <w:rPr>
                <w:rFonts w:eastAsiaTheme="minorEastAsia"/>
                <w:lang w:eastAsia="tr-TR"/>
              </w:rPr>
              <w:t>Activity 3</w:t>
            </w:r>
            <w:r w:rsidR="00DB39BE">
              <w:rPr>
                <w:rFonts w:eastAsiaTheme="minorEastAsia"/>
                <w:lang w:eastAsia="tr-TR"/>
              </w:rPr>
              <w:t xml:space="preserve"> </w:t>
            </w:r>
          </w:p>
          <w:p w:rsidR="003909AF" w:rsidRDefault="00DB39BE" w:rsidP="00E37EDC">
            <w:pPr>
              <w:spacing w:after="0" w:line="240" w:lineRule="auto"/>
              <w:rPr>
                <w:rFonts w:eastAsiaTheme="minorEastAsia"/>
                <w:lang w:eastAsia="tr-TR"/>
              </w:rPr>
            </w:pPr>
            <w:r>
              <w:rPr>
                <w:rFonts w:eastAsiaTheme="minorEastAsia"/>
                <w:lang w:eastAsia="tr-TR"/>
              </w:rPr>
              <w:t>Pair work</w:t>
            </w:r>
          </w:p>
          <w:p w:rsidR="003909AF" w:rsidRDefault="003909AF" w:rsidP="00E37EDC">
            <w:pPr>
              <w:spacing w:after="0" w:line="240" w:lineRule="auto"/>
              <w:rPr>
                <w:rFonts w:eastAsiaTheme="minorEastAsia"/>
                <w:lang w:eastAsia="tr-TR"/>
              </w:rPr>
            </w:pPr>
            <w:r>
              <w:rPr>
                <w:rFonts w:eastAsiaTheme="minorEastAsia"/>
                <w:lang w:eastAsia="tr-TR"/>
              </w:rPr>
              <w:t xml:space="preserve">“ constructing equal angles” </w:t>
            </w:r>
          </w:p>
        </w:tc>
        <w:tc>
          <w:tcPr>
            <w:tcW w:w="3713" w:type="dxa"/>
            <w:tcBorders>
              <w:top w:val="single" w:sz="4" w:space="0" w:color="auto"/>
              <w:left w:val="single" w:sz="4" w:space="0" w:color="auto"/>
              <w:bottom w:val="single" w:sz="4" w:space="0" w:color="auto"/>
              <w:right w:val="single" w:sz="4" w:space="0" w:color="auto"/>
            </w:tcBorders>
            <w:hideMark/>
          </w:tcPr>
          <w:p w:rsidR="007041D1" w:rsidRDefault="007041D1" w:rsidP="00DB39BE">
            <w:pPr>
              <w:spacing w:after="0" w:line="240" w:lineRule="auto"/>
              <w:rPr>
                <w:rFonts w:eastAsiaTheme="minorEastAsia"/>
                <w:lang w:eastAsia="tr-TR"/>
              </w:rPr>
            </w:pPr>
            <w:r>
              <w:rPr>
                <w:rFonts w:eastAsiaTheme="minorEastAsia"/>
                <w:lang w:eastAsia="tr-TR"/>
              </w:rPr>
              <w:t xml:space="preserve">Teacher </w:t>
            </w:r>
            <w:r w:rsidR="00905B1B">
              <w:rPr>
                <w:rFonts w:eastAsiaTheme="minorEastAsia"/>
                <w:lang w:eastAsia="tr-TR"/>
              </w:rPr>
              <w:t>gives direction</w:t>
            </w:r>
            <w:r w:rsidR="00DB39BE">
              <w:rPr>
                <w:rFonts w:eastAsiaTheme="minorEastAsia"/>
                <w:lang w:eastAsia="tr-TR"/>
              </w:rPr>
              <w:t xml:space="preserve">s to constructing </w:t>
            </w:r>
            <w:r w:rsidR="00905B1B">
              <w:rPr>
                <w:rFonts w:eastAsiaTheme="minorEastAsia"/>
                <w:lang w:eastAsia="tr-TR"/>
              </w:rPr>
              <w:t xml:space="preserve">equal angles. She also draws equal angles on the board. While student are drawing angles, she walks around and helps them. </w:t>
            </w:r>
          </w:p>
        </w:tc>
        <w:tc>
          <w:tcPr>
            <w:tcW w:w="4362" w:type="dxa"/>
            <w:tcBorders>
              <w:top w:val="single" w:sz="4" w:space="0" w:color="auto"/>
              <w:left w:val="single" w:sz="4" w:space="0" w:color="auto"/>
              <w:bottom w:val="single" w:sz="4" w:space="0" w:color="auto"/>
              <w:right w:val="single" w:sz="4" w:space="0" w:color="auto"/>
            </w:tcBorders>
            <w:hideMark/>
          </w:tcPr>
          <w:p w:rsidR="007041D1" w:rsidRPr="003E1A9F" w:rsidRDefault="007041D1" w:rsidP="00905B1B">
            <w:pPr>
              <w:spacing w:after="0" w:line="240" w:lineRule="auto"/>
              <w:rPr>
                <w:rFonts w:eastAsiaTheme="minorEastAsia"/>
                <w:lang w:eastAsia="tr-TR"/>
              </w:rPr>
            </w:pPr>
            <w:r w:rsidRPr="003E1A9F">
              <w:rPr>
                <w:rFonts w:eastAsiaTheme="minorEastAsia"/>
                <w:lang w:eastAsia="tr-TR"/>
              </w:rPr>
              <w:t xml:space="preserve">Students </w:t>
            </w:r>
            <w:r w:rsidR="00905B1B">
              <w:rPr>
                <w:rFonts w:eastAsiaTheme="minorEastAsia"/>
                <w:lang w:eastAsia="tr-TR"/>
              </w:rPr>
              <w:t>listen to teacher and they try to construct angles by working with their partner.</w:t>
            </w:r>
          </w:p>
        </w:tc>
      </w:tr>
    </w:tbl>
    <w:p w:rsidR="007041D1" w:rsidRDefault="007041D1" w:rsidP="006F2FB9">
      <w:pPr>
        <w:spacing w:line="240" w:lineRule="auto"/>
      </w:pPr>
    </w:p>
    <w:p w:rsidR="00905B1B" w:rsidRDefault="00905B1B" w:rsidP="006F2FB9">
      <w:pPr>
        <w:spacing w:after="120" w:line="240" w:lineRule="auto"/>
        <w:contextualSpacing/>
      </w:pPr>
      <w:r>
        <w:t>Extra plans if plan finish early.</w:t>
      </w:r>
    </w:p>
    <w:p w:rsidR="006F2FB9" w:rsidRDefault="006F2FB9" w:rsidP="006F2FB9">
      <w:pPr>
        <w:spacing w:after="120" w:line="240" w:lineRule="auto"/>
        <w:contextualSpacing/>
      </w:pPr>
      <w:r>
        <w:t>Plan A</w:t>
      </w:r>
    </w:p>
    <w:tbl>
      <w:tblPr>
        <w:tblW w:w="1051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64"/>
        <w:gridCol w:w="1676"/>
        <w:gridCol w:w="3713"/>
        <w:gridCol w:w="4362"/>
      </w:tblGrid>
      <w:tr w:rsidR="00905B1B" w:rsidRPr="003E1A9F" w:rsidTr="00E37EDC">
        <w:trPr>
          <w:trHeight w:val="1396"/>
        </w:trPr>
        <w:tc>
          <w:tcPr>
            <w:tcW w:w="764" w:type="dxa"/>
            <w:tcBorders>
              <w:top w:val="single" w:sz="4" w:space="0" w:color="auto"/>
              <w:left w:val="single" w:sz="4" w:space="0" w:color="auto"/>
              <w:bottom w:val="single" w:sz="4" w:space="0" w:color="auto"/>
              <w:right w:val="single" w:sz="4" w:space="0" w:color="auto"/>
            </w:tcBorders>
            <w:hideMark/>
          </w:tcPr>
          <w:p w:rsidR="00905B1B" w:rsidRDefault="00905B1B" w:rsidP="006F2FB9">
            <w:pPr>
              <w:spacing w:after="0" w:line="240" w:lineRule="auto"/>
              <w:contextualSpacing/>
              <w:rPr>
                <w:rFonts w:eastAsiaTheme="minorEastAsia"/>
                <w:lang w:val="tr-TR" w:eastAsia="tr-TR"/>
              </w:rPr>
            </w:pPr>
            <w:r>
              <w:rPr>
                <w:rFonts w:eastAsiaTheme="minorEastAsia"/>
                <w:lang w:val="tr-TR" w:eastAsia="tr-TR"/>
              </w:rPr>
              <w:t>10’</w:t>
            </w:r>
          </w:p>
        </w:tc>
        <w:tc>
          <w:tcPr>
            <w:tcW w:w="1676" w:type="dxa"/>
            <w:tcBorders>
              <w:top w:val="single" w:sz="4" w:space="0" w:color="auto"/>
              <w:left w:val="single" w:sz="4" w:space="0" w:color="auto"/>
              <w:bottom w:val="single" w:sz="4" w:space="0" w:color="auto"/>
              <w:right w:val="single" w:sz="4" w:space="0" w:color="auto"/>
            </w:tcBorders>
            <w:hideMark/>
          </w:tcPr>
          <w:p w:rsidR="00905B1B" w:rsidRDefault="00905B1B" w:rsidP="006F2FB9">
            <w:pPr>
              <w:spacing w:after="0" w:line="240" w:lineRule="auto"/>
              <w:contextualSpacing/>
              <w:rPr>
                <w:rFonts w:eastAsiaTheme="minorEastAsia"/>
                <w:lang w:eastAsia="tr-TR"/>
              </w:rPr>
            </w:pPr>
            <w:r>
              <w:rPr>
                <w:rFonts w:eastAsiaTheme="minorEastAsia"/>
                <w:lang w:eastAsia="tr-TR"/>
              </w:rPr>
              <w:t>Bisector of an angle &amp; Activity 4</w:t>
            </w:r>
          </w:p>
          <w:p w:rsidR="00905B1B" w:rsidRDefault="00905B1B" w:rsidP="006F2FB9">
            <w:pPr>
              <w:spacing w:after="0" w:line="240" w:lineRule="auto"/>
              <w:contextualSpacing/>
              <w:rPr>
                <w:rFonts w:eastAsiaTheme="minorEastAsia"/>
                <w:lang w:eastAsia="tr-TR"/>
              </w:rPr>
            </w:pPr>
            <w:r>
              <w:rPr>
                <w:rFonts w:eastAsiaTheme="minorEastAsia"/>
                <w:lang w:eastAsia="tr-TR"/>
              </w:rPr>
              <w:t xml:space="preserve">“constructing bisector” </w:t>
            </w:r>
          </w:p>
        </w:tc>
        <w:tc>
          <w:tcPr>
            <w:tcW w:w="3713" w:type="dxa"/>
            <w:tcBorders>
              <w:top w:val="single" w:sz="4" w:space="0" w:color="auto"/>
              <w:left w:val="single" w:sz="4" w:space="0" w:color="auto"/>
              <w:bottom w:val="single" w:sz="4" w:space="0" w:color="auto"/>
              <w:right w:val="single" w:sz="4" w:space="0" w:color="auto"/>
            </w:tcBorders>
            <w:hideMark/>
          </w:tcPr>
          <w:p w:rsidR="00905B1B" w:rsidRDefault="00905B1B" w:rsidP="006F2FB9">
            <w:pPr>
              <w:spacing w:after="0" w:line="240" w:lineRule="auto"/>
              <w:contextualSpacing/>
              <w:rPr>
                <w:rFonts w:eastAsiaTheme="minorEastAsia"/>
                <w:lang w:eastAsia="tr-TR"/>
              </w:rPr>
            </w:pPr>
            <w:r>
              <w:rPr>
                <w:rFonts w:eastAsiaTheme="minorEastAsia"/>
                <w:lang w:eastAsia="tr-TR"/>
              </w:rPr>
              <w:t>Teacher asks what bisector can be and then she gives definition of bisector. If time is enough, she has student to draw bisector of angle.</w:t>
            </w:r>
          </w:p>
        </w:tc>
        <w:tc>
          <w:tcPr>
            <w:tcW w:w="4362" w:type="dxa"/>
            <w:tcBorders>
              <w:top w:val="single" w:sz="4" w:space="0" w:color="auto"/>
              <w:left w:val="single" w:sz="4" w:space="0" w:color="auto"/>
              <w:bottom w:val="single" w:sz="4" w:space="0" w:color="auto"/>
              <w:right w:val="single" w:sz="4" w:space="0" w:color="auto"/>
            </w:tcBorders>
            <w:hideMark/>
          </w:tcPr>
          <w:p w:rsidR="00905B1B" w:rsidRPr="003E1A9F" w:rsidRDefault="00905B1B" w:rsidP="006F2FB9">
            <w:pPr>
              <w:spacing w:after="0" w:line="240" w:lineRule="auto"/>
              <w:contextualSpacing/>
              <w:rPr>
                <w:rFonts w:eastAsiaTheme="minorEastAsia"/>
                <w:lang w:eastAsia="tr-TR"/>
              </w:rPr>
            </w:pPr>
            <w:r w:rsidRPr="003E1A9F">
              <w:rPr>
                <w:rFonts w:eastAsiaTheme="minorEastAsia"/>
                <w:lang w:eastAsia="tr-TR"/>
              </w:rPr>
              <w:t xml:space="preserve">Students </w:t>
            </w:r>
            <w:r w:rsidR="006F2FB9">
              <w:rPr>
                <w:rFonts w:eastAsiaTheme="minorEastAsia"/>
                <w:lang w:eastAsia="tr-TR"/>
              </w:rPr>
              <w:t>guess meaning of bisector and then they write definition.</w:t>
            </w:r>
          </w:p>
        </w:tc>
      </w:tr>
    </w:tbl>
    <w:p w:rsidR="006F2FB9" w:rsidRDefault="006F2FB9" w:rsidP="006F2FB9">
      <w:pPr>
        <w:spacing w:line="240" w:lineRule="auto"/>
        <w:contextualSpacing/>
      </w:pPr>
    </w:p>
    <w:p w:rsidR="006F2FB9" w:rsidRDefault="006F2FB9" w:rsidP="006F2FB9">
      <w:pPr>
        <w:spacing w:line="240" w:lineRule="auto"/>
        <w:contextualSpacing/>
      </w:pPr>
      <w:r>
        <w:t>Plan B</w:t>
      </w:r>
    </w:p>
    <w:tbl>
      <w:tblPr>
        <w:tblW w:w="1051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64"/>
        <w:gridCol w:w="1676"/>
        <w:gridCol w:w="3713"/>
        <w:gridCol w:w="4362"/>
      </w:tblGrid>
      <w:tr w:rsidR="006F2FB9" w:rsidRPr="003E1A9F" w:rsidTr="00E37EDC">
        <w:trPr>
          <w:trHeight w:val="1396"/>
        </w:trPr>
        <w:tc>
          <w:tcPr>
            <w:tcW w:w="764" w:type="dxa"/>
            <w:tcBorders>
              <w:top w:val="single" w:sz="4" w:space="0" w:color="auto"/>
              <w:left w:val="single" w:sz="4" w:space="0" w:color="auto"/>
              <w:bottom w:val="single" w:sz="4" w:space="0" w:color="auto"/>
              <w:right w:val="single" w:sz="4" w:space="0" w:color="auto"/>
            </w:tcBorders>
            <w:hideMark/>
          </w:tcPr>
          <w:p w:rsidR="006F2FB9" w:rsidRDefault="006F2FB9" w:rsidP="00E37EDC">
            <w:pPr>
              <w:spacing w:after="0" w:line="240" w:lineRule="auto"/>
              <w:contextualSpacing/>
              <w:rPr>
                <w:rFonts w:eastAsiaTheme="minorEastAsia"/>
                <w:lang w:val="tr-TR" w:eastAsia="tr-TR"/>
              </w:rPr>
            </w:pPr>
            <w:r>
              <w:rPr>
                <w:rFonts w:eastAsiaTheme="minorEastAsia"/>
                <w:lang w:val="tr-TR" w:eastAsia="tr-TR"/>
              </w:rPr>
              <w:t>10’</w:t>
            </w:r>
          </w:p>
        </w:tc>
        <w:tc>
          <w:tcPr>
            <w:tcW w:w="1676" w:type="dxa"/>
            <w:tcBorders>
              <w:top w:val="single" w:sz="4" w:space="0" w:color="auto"/>
              <w:left w:val="single" w:sz="4" w:space="0" w:color="auto"/>
              <w:bottom w:val="single" w:sz="4" w:space="0" w:color="auto"/>
              <w:right w:val="single" w:sz="4" w:space="0" w:color="auto"/>
            </w:tcBorders>
            <w:hideMark/>
          </w:tcPr>
          <w:p w:rsidR="006F2FB9" w:rsidRDefault="006F2FB9" w:rsidP="00E37EDC">
            <w:pPr>
              <w:spacing w:after="0" w:line="240" w:lineRule="auto"/>
              <w:contextualSpacing/>
              <w:rPr>
                <w:rFonts w:eastAsiaTheme="minorEastAsia"/>
                <w:lang w:eastAsia="tr-TR"/>
              </w:rPr>
            </w:pPr>
            <w:r>
              <w:rPr>
                <w:rFonts w:eastAsiaTheme="minorEastAsia"/>
                <w:lang w:eastAsia="tr-TR"/>
              </w:rPr>
              <w:t xml:space="preserve">Game </w:t>
            </w:r>
          </w:p>
          <w:p w:rsidR="006F2FB9" w:rsidRDefault="006F2FB9" w:rsidP="00E37EDC">
            <w:pPr>
              <w:spacing w:after="0" w:line="240" w:lineRule="auto"/>
              <w:contextualSpacing/>
              <w:rPr>
                <w:rFonts w:eastAsiaTheme="minorEastAsia"/>
                <w:lang w:eastAsia="tr-TR"/>
              </w:rPr>
            </w:pPr>
            <w:r>
              <w:rPr>
                <w:rFonts w:eastAsiaTheme="minorEastAsia"/>
                <w:lang w:eastAsia="tr-TR"/>
              </w:rPr>
              <w:t xml:space="preserve">“Lost Soldier” </w:t>
            </w:r>
          </w:p>
        </w:tc>
        <w:tc>
          <w:tcPr>
            <w:tcW w:w="3713" w:type="dxa"/>
            <w:tcBorders>
              <w:top w:val="single" w:sz="4" w:space="0" w:color="auto"/>
              <w:left w:val="single" w:sz="4" w:space="0" w:color="auto"/>
              <w:bottom w:val="single" w:sz="4" w:space="0" w:color="auto"/>
              <w:right w:val="single" w:sz="4" w:space="0" w:color="auto"/>
            </w:tcBorders>
            <w:hideMark/>
          </w:tcPr>
          <w:p w:rsidR="006F2FB9" w:rsidRDefault="006F2FB9" w:rsidP="006F2FB9">
            <w:pPr>
              <w:spacing w:after="0" w:line="240" w:lineRule="auto"/>
              <w:contextualSpacing/>
              <w:rPr>
                <w:rFonts w:eastAsiaTheme="minorEastAsia"/>
                <w:lang w:eastAsia="tr-TR"/>
              </w:rPr>
            </w:pPr>
            <w:r>
              <w:rPr>
                <w:rFonts w:eastAsiaTheme="minorEastAsia"/>
                <w:lang w:eastAsia="tr-TR"/>
              </w:rPr>
              <w:t>Teacher gives direction of the game. This game is related to using knowledge of angle concept.</w:t>
            </w:r>
          </w:p>
        </w:tc>
        <w:tc>
          <w:tcPr>
            <w:tcW w:w="4362" w:type="dxa"/>
            <w:tcBorders>
              <w:top w:val="single" w:sz="4" w:space="0" w:color="auto"/>
              <w:left w:val="single" w:sz="4" w:space="0" w:color="auto"/>
              <w:bottom w:val="single" w:sz="4" w:space="0" w:color="auto"/>
              <w:right w:val="single" w:sz="4" w:space="0" w:color="auto"/>
            </w:tcBorders>
            <w:hideMark/>
          </w:tcPr>
          <w:p w:rsidR="006F2FB9" w:rsidRPr="003E1A9F" w:rsidRDefault="006F2FB9" w:rsidP="006F2FB9">
            <w:pPr>
              <w:spacing w:after="0" w:line="240" w:lineRule="auto"/>
              <w:contextualSpacing/>
              <w:rPr>
                <w:rFonts w:eastAsiaTheme="minorEastAsia"/>
                <w:lang w:eastAsia="tr-TR"/>
              </w:rPr>
            </w:pPr>
            <w:r w:rsidRPr="003E1A9F">
              <w:rPr>
                <w:rFonts w:eastAsiaTheme="minorEastAsia"/>
                <w:lang w:eastAsia="tr-TR"/>
              </w:rPr>
              <w:t xml:space="preserve">Students </w:t>
            </w:r>
            <w:r>
              <w:rPr>
                <w:rFonts w:eastAsiaTheme="minorEastAsia"/>
                <w:lang w:eastAsia="tr-TR"/>
              </w:rPr>
              <w:t xml:space="preserve">listen to teacher and try to find </w:t>
            </w:r>
            <w:r w:rsidR="000D40B7">
              <w:rPr>
                <w:rFonts w:eastAsiaTheme="minorEastAsia"/>
                <w:lang w:eastAsia="tr-TR"/>
              </w:rPr>
              <w:t>place of lost soldier.</w:t>
            </w:r>
          </w:p>
        </w:tc>
      </w:tr>
    </w:tbl>
    <w:p w:rsidR="00AB22D7" w:rsidRDefault="00AB22D7"/>
    <w:p w:rsidR="00886F75" w:rsidRDefault="00886F75"/>
    <w:p w:rsidR="00886F75" w:rsidRDefault="00886F75"/>
    <w:p w:rsidR="00886F75" w:rsidRDefault="00886F75"/>
    <w:p w:rsidR="00886F75" w:rsidRDefault="00886F75"/>
    <w:p w:rsidR="00886F75" w:rsidRDefault="00886F75"/>
    <w:p w:rsidR="00886F75" w:rsidRDefault="00886F75"/>
    <w:p w:rsidR="00886F75" w:rsidRDefault="00886F75"/>
    <w:p w:rsidR="00886F75" w:rsidRDefault="00886F75"/>
    <w:p w:rsidR="00886F75" w:rsidRDefault="00886F75"/>
    <w:p w:rsidR="00886F75" w:rsidRPr="009811A3" w:rsidRDefault="00886F75" w:rsidP="00886F75">
      <w:pPr>
        <w:jc w:val="center"/>
        <w:rPr>
          <w:b/>
          <w:lang w:val="tr-TR"/>
        </w:rPr>
      </w:pPr>
      <w:r w:rsidRPr="009811A3">
        <w:rPr>
          <w:b/>
          <w:lang w:val="tr-TR"/>
        </w:rPr>
        <w:lastRenderedPageBreak/>
        <w:t>KAYIP ASKER</w:t>
      </w:r>
    </w:p>
    <w:p w:rsidR="00886F75" w:rsidRPr="00BE1F4C" w:rsidRDefault="00886F75" w:rsidP="00886F75">
      <w:pPr>
        <w:spacing w:line="360" w:lineRule="auto"/>
        <w:rPr>
          <w:lang w:val="tr-TR"/>
        </w:rPr>
      </w:pPr>
      <w:r w:rsidRPr="00BE1F4C">
        <w:rPr>
          <w:lang w:val="tr-TR"/>
        </w:rPr>
        <w:t xml:space="preserve">Uçağınız </w:t>
      </w:r>
      <w:r>
        <w:rPr>
          <w:lang w:val="tr-TR"/>
        </w:rPr>
        <w:t>A noktasından doğu yönüne hare</w:t>
      </w:r>
      <w:r w:rsidRPr="00BE1F4C">
        <w:rPr>
          <w:lang w:val="tr-TR"/>
        </w:rPr>
        <w:t>ket etmektedir. B noktaları ise kurtarılmayı bekleyen askeri</w:t>
      </w:r>
      <w:r>
        <w:rPr>
          <w:lang w:val="tr-TR"/>
        </w:rPr>
        <w:t>nizden gelen sinyallerin belirttiği</w:t>
      </w:r>
      <w:r w:rsidRPr="00BE1F4C">
        <w:rPr>
          <w:lang w:val="tr-TR"/>
        </w:rPr>
        <w:t xml:space="preserve"> bölgelerdir. Bir an önce askerinizin olabileceği yeri tespit edip uçağınızı oraya yönlendirmeniz gerekiyor. Bunun için </w:t>
      </w:r>
      <w:proofErr w:type="gramStart"/>
      <w:r w:rsidRPr="00BE1F4C">
        <w:rPr>
          <w:lang w:val="tr-TR"/>
        </w:rPr>
        <w:t>partnerinizle</w:t>
      </w:r>
      <w:proofErr w:type="gramEnd"/>
      <w:r w:rsidRPr="00BE1F4C">
        <w:rPr>
          <w:lang w:val="tr-TR"/>
        </w:rPr>
        <w:t xml:space="preserve"> bir pusula yardımıyla,</w:t>
      </w:r>
    </w:p>
    <w:p w:rsidR="00886F75" w:rsidRDefault="00886F75" w:rsidP="00886F75">
      <w:pPr>
        <w:pStyle w:val="ListeParagraf"/>
        <w:numPr>
          <w:ilvl w:val="0"/>
          <w:numId w:val="1"/>
        </w:numPr>
        <w:spacing w:line="360" w:lineRule="auto"/>
        <w:rPr>
          <w:lang w:val="tr-TR"/>
        </w:rPr>
      </w:pPr>
      <w:r>
        <w:rPr>
          <w:lang w:val="tr-TR"/>
        </w:rPr>
        <w:t>Sinyallerin geldiği noktaların size göre açısal yönlerini belirliyorsunuz.</w:t>
      </w:r>
    </w:p>
    <w:p w:rsidR="00886F75" w:rsidRDefault="00886F75" w:rsidP="00886F75">
      <w:pPr>
        <w:pStyle w:val="ListeParagraf"/>
        <w:numPr>
          <w:ilvl w:val="0"/>
          <w:numId w:val="1"/>
        </w:numPr>
        <w:spacing w:line="360" w:lineRule="auto"/>
        <w:rPr>
          <w:lang w:val="tr-TR"/>
        </w:rPr>
      </w:pPr>
      <w:r>
        <w:rPr>
          <w:lang w:val="tr-TR"/>
        </w:rPr>
        <w:t>Bulduğunuz açısal değerlerin aritmetik ortalamasını alarak askerinizin bulunduğu yeri yaklaşık olarak tespit ettiniz.</w:t>
      </w:r>
    </w:p>
    <w:p w:rsidR="00886F75" w:rsidRDefault="00886F75" w:rsidP="00886F75">
      <w:pPr>
        <w:pStyle w:val="ListeParagraf"/>
        <w:numPr>
          <w:ilvl w:val="0"/>
          <w:numId w:val="1"/>
        </w:numPr>
        <w:spacing w:line="360" w:lineRule="auto"/>
        <w:rPr>
          <w:lang w:val="tr-TR"/>
        </w:rPr>
      </w:pPr>
      <w:r>
        <w:rPr>
          <w:lang w:val="tr-TR"/>
        </w:rPr>
        <w:t>Yön değişikliğini askeri üsse haber vereceksiniz. ( ör: kuzey batı yönünde, 150° dereceyle harekete geçtik.)</w:t>
      </w:r>
    </w:p>
    <w:p w:rsidR="00886F75" w:rsidRDefault="00886F75" w:rsidP="00886F75">
      <w:pPr>
        <w:spacing w:line="360" w:lineRule="auto"/>
        <w:rPr>
          <w:lang w:val="tr-TR"/>
        </w:rPr>
      </w:pPr>
      <w:r>
        <w:rPr>
          <w:lang w:val="tr-TR"/>
        </w:rPr>
        <w:t xml:space="preserve">Askerinizden gelen sinyaller; </w:t>
      </w:r>
    </w:p>
    <w:tbl>
      <w:tblPr>
        <w:tblStyle w:val="TabloKlavuzu"/>
        <w:tblW w:w="11199" w:type="dxa"/>
        <w:tblInd w:w="-885" w:type="dxa"/>
        <w:tblLook w:val="04A0"/>
      </w:tblPr>
      <w:tblGrid>
        <w:gridCol w:w="5104"/>
        <w:gridCol w:w="6095"/>
      </w:tblGrid>
      <w:tr w:rsidR="00886F75" w:rsidTr="00CD62AA">
        <w:tc>
          <w:tcPr>
            <w:tcW w:w="5104" w:type="dxa"/>
          </w:tcPr>
          <w:p w:rsidR="00886F75" w:rsidRPr="00BE1F4C" w:rsidRDefault="00886F75" w:rsidP="00CD62AA">
            <w:pPr>
              <w:rPr>
                <w:b/>
                <w:sz w:val="56"/>
                <w:szCs w:val="56"/>
                <w:lang w:val="tr-TR"/>
              </w:rPr>
            </w:pPr>
            <w:r>
              <w:rPr>
                <w:b/>
                <w:lang w:val="tr-TR"/>
              </w:rPr>
              <w:t xml:space="preserve">                                       </w:t>
            </w:r>
            <w:r w:rsidRPr="00BE1F4C">
              <w:rPr>
                <w:b/>
                <w:lang w:val="tr-TR"/>
              </w:rPr>
              <w:t>B</w:t>
            </w:r>
            <w:r w:rsidRPr="00BE1F4C">
              <w:rPr>
                <w:b/>
                <w:sz w:val="56"/>
                <w:szCs w:val="56"/>
                <w:lang w:val="tr-TR"/>
              </w:rPr>
              <w:t xml:space="preserve">.            </w:t>
            </w:r>
            <w:r>
              <w:rPr>
                <w:b/>
                <w:sz w:val="56"/>
                <w:szCs w:val="56"/>
                <w:lang w:val="tr-TR"/>
              </w:rPr>
              <w:t xml:space="preserve">             </w:t>
            </w:r>
          </w:p>
          <w:p w:rsidR="00886F75" w:rsidRDefault="00886F75" w:rsidP="00CD62AA">
            <w:pPr>
              <w:rPr>
                <w:b/>
                <w:sz w:val="56"/>
                <w:szCs w:val="56"/>
                <w:lang w:val="tr-TR"/>
              </w:rPr>
            </w:pPr>
            <w:r w:rsidRPr="00BE1F4C">
              <w:rPr>
                <w:b/>
                <w:sz w:val="56"/>
                <w:szCs w:val="56"/>
                <w:lang w:val="tr-TR"/>
              </w:rPr>
              <w:t xml:space="preserve">      </w:t>
            </w:r>
          </w:p>
          <w:p w:rsidR="00886F75" w:rsidRDefault="00886F75" w:rsidP="00CD62AA">
            <w:pPr>
              <w:rPr>
                <w:b/>
                <w:sz w:val="56"/>
                <w:szCs w:val="56"/>
                <w:lang w:val="tr-TR"/>
              </w:rPr>
            </w:pPr>
          </w:p>
          <w:p w:rsidR="00886F75" w:rsidRPr="00BE1F4C" w:rsidRDefault="00886F75" w:rsidP="00CD62AA">
            <w:pPr>
              <w:rPr>
                <w:b/>
                <w:sz w:val="56"/>
                <w:szCs w:val="56"/>
                <w:lang w:val="tr-TR"/>
              </w:rPr>
            </w:pPr>
          </w:p>
          <w:p w:rsidR="00886F75" w:rsidRPr="00BE1F4C" w:rsidRDefault="00886F75" w:rsidP="00CD62AA">
            <w:pPr>
              <w:ind w:left="-1134" w:right="-709"/>
              <w:rPr>
                <w:b/>
                <w:sz w:val="22"/>
                <w:szCs w:val="22"/>
                <w:lang w:val="tr-TR"/>
              </w:rPr>
            </w:pPr>
            <w:r w:rsidRPr="00DB35CA">
              <w:rPr>
                <w:b/>
                <w:noProof/>
                <w:lang w:val="tr-TR" w:eastAsia="tr-TR"/>
              </w:rPr>
              <w:pict>
                <v:shapetype id="_x0000_t32" coordsize="21600,21600" o:spt="32" o:oned="t" path="m,l21600,21600e" filled="f">
                  <v:path arrowok="t" fillok="f" o:connecttype="none"/>
                  <o:lock v:ext="edit" shapetype="t"/>
                </v:shapetype>
                <v:shape id="_x0000_s1026" type="#_x0000_t32" style="position:absolute;left:0;text-align:left;margin-left:54pt;margin-top:25.15pt;width:130.6pt;height:0;z-index:251658240" o:connectortype="straight">
                  <v:stroke endarrow="block"/>
                </v:shape>
              </w:pict>
            </w:r>
            <w:r w:rsidRPr="00BE1F4C">
              <w:rPr>
                <w:b/>
                <w:lang w:val="tr-TR"/>
              </w:rPr>
              <w:t>A</w:t>
            </w:r>
            <w:r w:rsidRPr="00BE1F4C">
              <w:rPr>
                <w:b/>
                <w:sz w:val="56"/>
                <w:szCs w:val="56"/>
                <w:lang w:val="tr-TR"/>
              </w:rPr>
              <w:t xml:space="preserve">.           </w:t>
            </w:r>
            <w:r>
              <w:rPr>
                <w:b/>
                <w:lang w:val="tr-TR"/>
              </w:rPr>
              <w:t>A</w:t>
            </w:r>
            <w:r>
              <w:rPr>
                <w:b/>
                <w:sz w:val="56"/>
                <w:szCs w:val="56"/>
                <w:lang w:val="tr-TR"/>
              </w:rPr>
              <w:t>.</w:t>
            </w:r>
            <w:r w:rsidRPr="00BE1F4C">
              <w:rPr>
                <w:b/>
                <w:sz w:val="56"/>
                <w:szCs w:val="56"/>
                <w:lang w:val="tr-TR"/>
              </w:rPr>
              <w:t xml:space="preserve">         </w:t>
            </w:r>
            <w:r>
              <w:rPr>
                <w:b/>
                <w:sz w:val="56"/>
                <w:szCs w:val="56"/>
                <w:lang w:val="tr-TR"/>
              </w:rPr>
              <w:t xml:space="preserve">           </w:t>
            </w:r>
            <w:r w:rsidRPr="00BE1F4C">
              <w:rPr>
                <w:sz w:val="22"/>
                <w:szCs w:val="22"/>
                <w:lang w:val="tr-TR"/>
              </w:rPr>
              <w:t>( Doğu )</w:t>
            </w:r>
            <w:r>
              <w:rPr>
                <w:sz w:val="22"/>
                <w:szCs w:val="22"/>
                <w:lang w:val="tr-TR"/>
              </w:rPr>
              <w:t xml:space="preserve">                                                            </w:t>
            </w:r>
            <w:r w:rsidRPr="00BE1F4C">
              <w:rPr>
                <w:b/>
                <w:sz w:val="56"/>
                <w:szCs w:val="56"/>
                <w:lang w:val="tr-TR"/>
              </w:rPr>
              <w:t xml:space="preserve">    </w:t>
            </w:r>
          </w:p>
          <w:p w:rsidR="00886F75" w:rsidRDefault="00886F75" w:rsidP="00CD62AA">
            <w:pPr>
              <w:rPr>
                <w:lang w:val="tr-TR"/>
              </w:rPr>
            </w:pPr>
          </w:p>
        </w:tc>
        <w:tc>
          <w:tcPr>
            <w:tcW w:w="6095" w:type="dxa"/>
          </w:tcPr>
          <w:p w:rsidR="00886F75" w:rsidRPr="00BE1F4C" w:rsidRDefault="00886F75" w:rsidP="00CD62AA">
            <w:pPr>
              <w:rPr>
                <w:b/>
                <w:sz w:val="56"/>
                <w:szCs w:val="56"/>
                <w:lang w:val="tr-TR"/>
              </w:rPr>
            </w:pPr>
            <w:r>
              <w:rPr>
                <w:b/>
                <w:lang w:val="tr-TR"/>
              </w:rPr>
              <w:t xml:space="preserve"> </w:t>
            </w:r>
            <w:r w:rsidRPr="00BE1F4C">
              <w:rPr>
                <w:b/>
                <w:lang w:val="tr-TR"/>
              </w:rPr>
              <w:t>B</w:t>
            </w:r>
            <w:r w:rsidRPr="00BE1F4C">
              <w:rPr>
                <w:b/>
                <w:sz w:val="56"/>
                <w:szCs w:val="56"/>
                <w:lang w:val="tr-TR"/>
              </w:rPr>
              <w:t xml:space="preserve">.            </w:t>
            </w:r>
            <w:r>
              <w:rPr>
                <w:b/>
                <w:sz w:val="56"/>
                <w:szCs w:val="56"/>
                <w:lang w:val="tr-TR"/>
              </w:rPr>
              <w:t xml:space="preserve">             </w:t>
            </w:r>
          </w:p>
          <w:p w:rsidR="00886F75" w:rsidRDefault="00886F75" w:rsidP="00CD62AA">
            <w:pPr>
              <w:rPr>
                <w:b/>
                <w:sz w:val="56"/>
                <w:szCs w:val="56"/>
                <w:lang w:val="tr-TR"/>
              </w:rPr>
            </w:pPr>
            <w:r w:rsidRPr="00BE1F4C">
              <w:rPr>
                <w:b/>
                <w:sz w:val="56"/>
                <w:szCs w:val="56"/>
                <w:lang w:val="tr-TR"/>
              </w:rPr>
              <w:t xml:space="preserve">      </w:t>
            </w:r>
          </w:p>
          <w:p w:rsidR="00886F75" w:rsidRDefault="00886F75" w:rsidP="00CD62AA">
            <w:pPr>
              <w:rPr>
                <w:b/>
                <w:sz w:val="56"/>
                <w:szCs w:val="56"/>
                <w:lang w:val="tr-TR"/>
              </w:rPr>
            </w:pPr>
          </w:p>
          <w:p w:rsidR="00886F75" w:rsidRPr="00BE1F4C" w:rsidRDefault="00886F75" w:rsidP="00CD62AA">
            <w:pPr>
              <w:rPr>
                <w:b/>
                <w:sz w:val="56"/>
                <w:szCs w:val="56"/>
                <w:lang w:val="tr-TR"/>
              </w:rPr>
            </w:pPr>
          </w:p>
          <w:p w:rsidR="00886F75" w:rsidRPr="00BE1F4C" w:rsidRDefault="00886F75" w:rsidP="00CD62AA">
            <w:pPr>
              <w:ind w:left="-1134" w:right="-709"/>
              <w:rPr>
                <w:b/>
                <w:sz w:val="22"/>
                <w:szCs w:val="22"/>
                <w:lang w:val="tr-TR"/>
              </w:rPr>
            </w:pPr>
            <w:r w:rsidRPr="00DB35CA">
              <w:rPr>
                <w:b/>
                <w:noProof/>
                <w:lang w:val="tr-TR" w:eastAsia="tr-TR"/>
              </w:rPr>
              <w:pict>
                <v:shape id="_x0000_s1027" type="#_x0000_t32" style="position:absolute;left:0;text-align:left;margin-left:111.75pt;margin-top:25.15pt;width:130.6pt;height:0;z-index:251661312" o:connectortype="straight">
                  <v:stroke endarrow="block"/>
                </v:shape>
              </w:pict>
            </w:r>
            <w:r w:rsidRPr="00BE1F4C">
              <w:rPr>
                <w:b/>
                <w:lang w:val="tr-TR"/>
              </w:rPr>
              <w:t>A</w:t>
            </w:r>
            <w:r w:rsidRPr="00BE1F4C">
              <w:rPr>
                <w:b/>
                <w:sz w:val="56"/>
                <w:szCs w:val="56"/>
                <w:lang w:val="tr-TR"/>
              </w:rPr>
              <w:t xml:space="preserve">.           </w:t>
            </w:r>
            <w:r>
              <w:rPr>
                <w:b/>
                <w:sz w:val="56"/>
                <w:szCs w:val="56"/>
                <w:lang w:val="tr-TR"/>
              </w:rPr>
              <w:t xml:space="preserve">        </w:t>
            </w:r>
            <w:r>
              <w:rPr>
                <w:b/>
                <w:lang w:val="tr-TR"/>
              </w:rPr>
              <w:t>A</w:t>
            </w:r>
            <w:r>
              <w:rPr>
                <w:b/>
                <w:sz w:val="56"/>
                <w:szCs w:val="56"/>
                <w:lang w:val="tr-TR"/>
              </w:rPr>
              <w:t>.</w:t>
            </w:r>
            <w:r w:rsidRPr="00BE1F4C">
              <w:rPr>
                <w:b/>
                <w:sz w:val="56"/>
                <w:szCs w:val="56"/>
                <w:lang w:val="tr-TR"/>
              </w:rPr>
              <w:t xml:space="preserve">         </w:t>
            </w:r>
            <w:r>
              <w:rPr>
                <w:b/>
                <w:sz w:val="56"/>
                <w:szCs w:val="56"/>
                <w:lang w:val="tr-TR"/>
              </w:rPr>
              <w:t xml:space="preserve">           </w:t>
            </w:r>
            <w:r w:rsidRPr="00BE1F4C">
              <w:rPr>
                <w:sz w:val="22"/>
                <w:szCs w:val="22"/>
                <w:lang w:val="tr-TR"/>
              </w:rPr>
              <w:t>( Doğu )</w:t>
            </w:r>
            <w:r>
              <w:rPr>
                <w:sz w:val="22"/>
                <w:szCs w:val="22"/>
                <w:lang w:val="tr-TR"/>
              </w:rPr>
              <w:t xml:space="preserve">                                                            </w:t>
            </w:r>
            <w:r w:rsidRPr="00BE1F4C">
              <w:rPr>
                <w:b/>
                <w:sz w:val="56"/>
                <w:szCs w:val="56"/>
                <w:lang w:val="tr-TR"/>
              </w:rPr>
              <w:t xml:space="preserve">    </w:t>
            </w:r>
          </w:p>
          <w:p w:rsidR="00886F75" w:rsidRDefault="00886F75" w:rsidP="00CD62AA">
            <w:pPr>
              <w:rPr>
                <w:lang w:val="tr-TR"/>
              </w:rPr>
            </w:pPr>
          </w:p>
        </w:tc>
      </w:tr>
      <w:tr w:rsidR="00886F75" w:rsidTr="00CD62AA">
        <w:tc>
          <w:tcPr>
            <w:tcW w:w="5104" w:type="dxa"/>
          </w:tcPr>
          <w:p w:rsidR="00886F75" w:rsidRPr="00BE1F4C" w:rsidRDefault="00886F75" w:rsidP="00CD62AA">
            <w:pPr>
              <w:rPr>
                <w:b/>
                <w:sz w:val="56"/>
                <w:szCs w:val="56"/>
                <w:lang w:val="tr-TR"/>
              </w:rPr>
            </w:pPr>
            <w:r>
              <w:rPr>
                <w:b/>
                <w:lang w:val="tr-TR"/>
              </w:rPr>
              <w:t xml:space="preserve">                                                         </w:t>
            </w:r>
            <w:r w:rsidRPr="00BE1F4C">
              <w:rPr>
                <w:b/>
                <w:lang w:val="tr-TR"/>
              </w:rPr>
              <w:t>B</w:t>
            </w:r>
            <w:r w:rsidRPr="00BE1F4C">
              <w:rPr>
                <w:b/>
                <w:sz w:val="56"/>
                <w:szCs w:val="56"/>
                <w:lang w:val="tr-TR"/>
              </w:rPr>
              <w:t xml:space="preserve">.            </w:t>
            </w:r>
            <w:r>
              <w:rPr>
                <w:b/>
                <w:sz w:val="56"/>
                <w:szCs w:val="56"/>
                <w:lang w:val="tr-TR"/>
              </w:rPr>
              <w:t xml:space="preserve">             </w:t>
            </w:r>
          </w:p>
          <w:p w:rsidR="00886F75" w:rsidRDefault="00886F75" w:rsidP="00CD62AA">
            <w:pPr>
              <w:rPr>
                <w:b/>
                <w:sz w:val="56"/>
                <w:szCs w:val="56"/>
                <w:lang w:val="tr-TR"/>
              </w:rPr>
            </w:pPr>
            <w:r w:rsidRPr="00BE1F4C">
              <w:rPr>
                <w:b/>
                <w:sz w:val="56"/>
                <w:szCs w:val="56"/>
                <w:lang w:val="tr-TR"/>
              </w:rPr>
              <w:t xml:space="preserve">      </w:t>
            </w:r>
          </w:p>
          <w:p w:rsidR="00886F75" w:rsidRDefault="00886F75" w:rsidP="00CD62AA">
            <w:pPr>
              <w:rPr>
                <w:b/>
                <w:sz w:val="56"/>
                <w:szCs w:val="56"/>
                <w:lang w:val="tr-TR"/>
              </w:rPr>
            </w:pPr>
          </w:p>
          <w:p w:rsidR="00886F75" w:rsidRPr="00BE1F4C" w:rsidRDefault="00886F75" w:rsidP="00CD62AA">
            <w:pPr>
              <w:rPr>
                <w:b/>
                <w:sz w:val="56"/>
                <w:szCs w:val="56"/>
                <w:lang w:val="tr-TR"/>
              </w:rPr>
            </w:pPr>
          </w:p>
          <w:p w:rsidR="00886F75" w:rsidRPr="00BE1F4C" w:rsidRDefault="00886F75" w:rsidP="00CD62AA">
            <w:pPr>
              <w:ind w:left="-1134" w:right="-709"/>
              <w:rPr>
                <w:b/>
                <w:sz w:val="22"/>
                <w:szCs w:val="22"/>
                <w:lang w:val="tr-TR"/>
              </w:rPr>
            </w:pPr>
            <w:r w:rsidRPr="00DB35CA">
              <w:rPr>
                <w:b/>
                <w:noProof/>
                <w:lang w:val="tr-TR" w:eastAsia="tr-TR"/>
              </w:rPr>
              <w:pict>
                <v:shape id="_x0000_s1028" type="#_x0000_t32" style="position:absolute;left:0;text-align:left;margin-left:54pt;margin-top:25.15pt;width:130.6pt;height:0;z-index:251662336" o:connectortype="straight">
                  <v:stroke endarrow="block"/>
                </v:shape>
              </w:pict>
            </w:r>
            <w:r w:rsidRPr="00BE1F4C">
              <w:rPr>
                <w:b/>
                <w:lang w:val="tr-TR"/>
              </w:rPr>
              <w:t>A</w:t>
            </w:r>
            <w:r w:rsidRPr="00BE1F4C">
              <w:rPr>
                <w:b/>
                <w:sz w:val="56"/>
                <w:szCs w:val="56"/>
                <w:lang w:val="tr-TR"/>
              </w:rPr>
              <w:t xml:space="preserve">.           </w:t>
            </w:r>
            <w:r>
              <w:rPr>
                <w:b/>
                <w:lang w:val="tr-TR"/>
              </w:rPr>
              <w:t>A</w:t>
            </w:r>
            <w:r>
              <w:rPr>
                <w:b/>
                <w:sz w:val="56"/>
                <w:szCs w:val="56"/>
                <w:lang w:val="tr-TR"/>
              </w:rPr>
              <w:t>.</w:t>
            </w:r>
            <w:r w:rsidRPr="00BE1F4C">
              <w:rPr>
                <w:b/>
                <w:sz w:val="56"/>
                <w:szCs w:val="56"/>
                <w:lang w:val="tr-TR"/>
              </w:rPr>
              <w:t xml:space="preserve">         </w:t>
            </w:r>
            <w:r>
              <w:rPr>
                <w:b/>
                <w:sz w:val="56"/>
                <w:szCs w:val="56"/>
                <w:lang w:val="tr-TR"/>
              </w:rPr>
              <w:t xml:space="preserve">           </w:t>
            </w:r>
            <w:r w:rsidRPr="00BE1F4C">
              <w:rPr>
                <w:sz w:val="22"/>
                <w:szCs w:val="22"/>
                <w:lang w:val="tr-TR"/>
              </w:rPr>
              <w:t>( Doğu )</w:t>
            </w:r>
            <w:r>
              <w:rPr>
                <w:sz w:val="22"/>
                <w:szCs w:val="22"/>
                <w:lang w:val="tr-TR"/>
              </w:rPr>
              <w:t xml:space="preserve">                                                            </w:t>
            </w:r>
            <w:r w:rsidRPr="00BE1F4C">
              <w:rPr>
                <w:b/>
                <w:sz w:val="56"/>
                <w:szCs w:val="56"/>
                <w:lang w:val="tr-TR"/>
              </w:rPr>
              <w:t xml:space="preserve">    </w:t>
            </w:r>
          </w:p>
          <w:p w:rsidR="00886F75" w:rsidRDefault="00886F75" w:rsidP="00CD62AA">
            <w:pPr>
              <w:rPr>
                <w:b/>
                <w:lang w:val="tr-TR"/>
              </w:rPr>
            </w:pPr>
          </w:p>
        </w:tc>
        <w:tc>
          <w:tcPr>
            <w:tcW w:w="6095" w:type="dxa"/>
          </w:tcPr>
          <w:p w:rsidR="00886F75" w:rsidRDefault="00886F75" w:rsidP="00CD62AA">
            <w:pPr>
              <w:rPr>
                <w:b/>
                <w:lang w:val="tr-TR"/>
              </w:rPr>
            </w:pPr>
          </w:p>
        </w:tc>
      </w:tr>
    </w:tbl>
    <w:p w:rsidR="00886F75" w:rsidRDefault="00886F75" w:rsidP="00886F75">
      <w:pPr>
        <w:rPr>
          <w:lang w:val="tr-TR"/>
        </w:rPr>
      </w:pPr>
    </w:p>
    <w:p w:rsidR="00886F75" w:rsidRDefault="00886F75"/>
    <w:sectPr w:rsidR="00886F75" w:rsidSect="00AB22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4225F"/>
    <w:multiLevelType w:val="hybridMultilevel"/>
    <w:tmpl w:val="2AC4FEE2"/>
    <w:lvl w:ilvl="0" w:tplc="CEE26E36">
      <w:start w:val="1"/>
      <w:numFmt w:val="decimal"/>
      <w:lvlText w:val="%1."/>
      <w:lvlJc w:val="left"/>
      <w:pPr>
        <w:ind w:left="1776" w:hanging="360"/>
      </w:pPr>
      <w:rPr>
        <w:sz w:val="24"/>
        <w:szCs w:val="24"/>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1D1"/>
    <w:rsid w:val="000237AD"/>
    <w:rsid w:val="0006161F"/>
    <w:rsid w:val="00064A36"/>
    <w:rsid w:val="0008263B"/>
    <w:rsid w:val="000D157F"/>
    <w:rsid w:val="000D40B7"/>
    <w:rsid w:val="0016440E"/>
    <w:rsid w:val="00177E2A"/>
    <w:rsid w:val="001C7CF6"/>
    <w:rsid w:val="001D5295"/>
    <w:rsid w:val="001E3BF4"/>
    <w:rsid w:val="0021092C"/>
    <w:rsid w:val="0022416C"/>
    <w:rsid w:val="0024794C"/>
    <w:rsid w:val="002A3B3E"/>
    <w:rsid w:val="00366C1B"/>
    <w:rsid w:val="00370A51"/>
    <w:rsid w:val="00373B0B"/>
    <w:rsid w:val="00381A40"/>
    <w:rsid w:val="003909AF"/>
    <w:rsid w:val="00407A6B"/>
    <w:rsid w:val="004201B6"/>
    <w:rsid w:val="004577F0"/>
    <w:rsid w:val="004635DA"/>
    <w:rsid w:val="00466EEA"/>
    <w:rsid w:val="004B1B51"/>
    <w:rsid w:val="004E5EF7"/>
    <w:rsid w:val="00600CB1"/>
    <w:rsid w:val="006032B1"/>
    <w:rsid w:val="00667B41"/>
    <w:rsid w:val="006E1D07"/>
    <w:rsid w:val="006F2FB9"/>
    <w:rsid w:val="007041D1"/>
    <w:rsid w:val="00723662"/>
    <w:rsid w:val="00727C18"/>
    <w:rsid w:val="007328D1"/>
    <w:rsid w:val="007A4FAC"/>
    <w:rsid w:val="007D602A"/>
    <w:rsid w:val="00810C9E"/>
    <w:rsid w:val="00825868"/>
    <w:rsid w:val="00832A95"/>
    <w:rsid w:val="00880449"/>
    <w:rsid w:val="00886F75"/>
    <w:rsid w:val="008D0FC2"/>
    <w:rsid w:val="00905B1B"/>
    <w:rsid w:val="0093543C"/>
    <w:rsid w:val="00957FA9"/>
    <w:rsid w:val="00963116"/>
    <w:rsid w:val="0099296C"/>
    <w:rsid w:val="009F19F8"/>
    <w:rsid w:val="009F54C7"/>
    <w:rsid w:val="00A01712"/>
    <w:rsid w:val="00A024C8"/>
    <w:rsid w:val="00A32411"/>
    <w:rsid w:val="00A96948"/>
    <w:rsid w:val="00AA4FF5"/>
    <w:rsid w:val="00AA731C"/>
    <w:rsid w:val="00AB22D7"/>
    <w:rsid w:val="00AB2385"/>
    <w:rsid w:val="00AC5E28"/>
    <w:rsid w:val="00AD7656"/>
    <w:rsid w:val="00AF399F"/>
    <w:rsid w:val="00AF67E7"/>
    <w:rsid w:val="00B10F84"/>
    <w:rsid w:val="00B16508"/>
    <w:rsid w:val="00B204C9"/>
    <w:rsid w:val="00B863AB"/>
    <w:rsid w:val="00BE7F4B"/>
    <w:rsid w:val="00C05675"/>
    <w:rsid w:val="00C11500"/>
    <w:rsid w:val="00C1194E"/>
    <w:rsid w:val="00C3054F"/>
    <w:rsid w:val="00C445B5"/>
    <w:rsid w:val="00D326C2"/>
    <w:rsid w:val="00D36D13"/>
    <w:rsid w:val="00D5411A"/>
    <w:rsid w:val="00D659B9"/>
    <w:rsid w:val="00D8458A"/>
    <w:rsid w:val="00DB39BE"/>
    <w:rsid w:val="00DC1C58"/>
    <w:rsid w:val="00E27B6A"/>
    <w:rsid w:val="00E61F10"/>
    <w:rsid w:val="00F93446"/>
    <w:rsid w:val="00FC365D"/>
    <w:rsid w:val="00FC5E6E"/>
    <w:rsid w:val="00FD21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tr-TR" w:eastAsia="en-US" w:bidi="ar-SA"/>
      </w:rPr>
    </w:rPrDefault>
    <w:pPrDefault>
      <w:pPr>
        <w:spacing w:after="24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D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041D1"/>
    <w:rPr>
      <w:color w:val="808080"/>
    </w:rPr>
  </w:style>
  <w:style w:type="paragraph" w:styleId="ListeParagraf">
    <w:name w:val="List Paragraph"/>
    <w:basedOn w:val="Normal"/>
    <w:uiPriority w:val="34"/>
    <w:qFormat/>
    <w:rsid w:val="00886F75"/>
    <w:pPr>
      <w:ind w:left="720"/>
      <w:contextualSpacing/>
    </w:pPr>
  </w:style>
  <w:style w:type="table" w:styleId="TabloKlavuzu">
    <w:name w:val="Table Grid"/>
    <w:basedOn w:val="NormalTablo"/>
    <w:uiPriority w:val="59"/>
    <w:rsid w:val="0088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612</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2011-11-14T17:49:00Z</dcterms:created>
  <dcterms:modified xsi:type="dcterms:W3CDTF">2011-12-28T23:35:00Z</dcterms:modified>
</cp:coreProperties>
</file>